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15E3F" w14:textId="77777777" w:rsidR="00A43130" w:rsidRPr="00A43130" w:rsidRDefault="00A43130" w:rsidP="00A43130">
      <w:r w:rsidRPr="00A43130">
        <w:t xml:space="preserve">Нельзя не отметить, что важнейшая, а в какой-то степени и определяющая роль сознания </w:t>
      </w:r>
      <w:r w:rsidRPr="00A43130">
        <w:rPr>
          <w:b/>
          <w:bCs/>
          <w:i/>
          <w:iCs/>
        </w:rPr>
        <w:t>в</w:t>
      </w:r>
      <w:r w:rsidRPr="00A43130">
        <w:t xml:space="preserve"> </w:t>
      </w:r>
      <w:r w:rsidRPr="00A43130">
        <w:rPr>
          <w:b/>
          <w:bCs/>
          <w:i/>
          <w:iCs/>
        </w:rPr>
        <w:t>течении</w:t>
      </w:r>
      <w:r w:rsidRPr="00A43130">
        <w:t xml:space="preserve"> процессов окружающего нас мира противоречит традициям европейской науки, которая на протяжении своей истории стремилась избавиться от всего «человеческого», то есть, субъективного. [В. Н. Комаров. Тайны пространства и времени (1995-2000)]</w:t>
      </w:r>
    </w:p>
    <w:p w14:paraId="52616F26" w14:textId="77777777" w:rsidR="00A43130" w:rsidRPr="00A43130" w:rsidRDefault="00A43130" w:rsidP="00A43130">
      <w:r w:rsidRPr="00A43130">
        <w:t xml:space="preserve">Неужели, видя Бога в естественном мире, видя руку Его </w:t>
      </w:r>
      <w:r w:rsidRPr="00A43130">
        <w:rPr>
          <w:b/>
          <w:bCs/>
          <w:i/>
          <w:iCs/>
        </w:rPr>
        <w:t>в</w:t>
      </w:r>
      <w:r w:rsidRPr="00A43130">
        <w:t xml:space="preserve"> </w:t>
      </w:r>
      <w:r w:rsidRPr="00A43130">
        <w:rPr>
          <w:b/>
          <w:bCs/>
          <w:i/>
          <w:iCs/>
        </w:rPr>
        <w:t>течении</w:t>
      </w:r>
      <w:r w:rsidRPr="00A43130">
        <w:t xml:space="preserve"> планет, в порядках солнечных, в перемене годовых времен и во всех физических явлениях нашей земной обители, будем мы отрицать Его действие в одном нравственном мире, который по существу своему должен быть, если смею сказать, ближе первого к сердцу великого Божества? [Н. М. Карамзин. </w:t>
      </w:r>
      <w:proofErr w:type="spellStart"/>
      <w:r w:rsidRPr="00A43130">
        <w:t>Филалет</w:t>
      </w:r>
      <w:proofErr w:type="spellEnd"/>
      <w:r w:rsidRPr="00A43130">
        <w:t xml:space="preserve"> к </w:t>
      </w:r>
      <w:proofErr w:type="spellStart"/>
      <w:r w:rsidRPr="00A43130">
        <w:t>Мелодору</w:t>
      </w:r>
      <w:proofErr w:type="spellEnd"/>
      <w:r w:rsidRPr="00A43130">
        <w:t xml:space="preserve"> (1795)]</w:t>
      </w:r>
    </w:p>
    <w:p w14:paraId="6F61008D" w14:textId="77777777" w:rsidR="00A43130" w:rsidRPr="00A43130" w:rsidRDefault="00A43130" w:rsidP="00A43130">
      <w:r w:rsidRPr="00A43130">
        <w:t xml:space="preserve">Конечно, и обратное имеет место: опытный врач интуитивно может заметить расхождение </w:t>
      </w:r>
      <w:r w:rsidRPr="00A43130">
        <w:rPr>
          <w:b/>
          <w:bCs/>
          <w:i/>
          <w:iCs/>
        </w:rPr>
        <w:t>в</w:t>
      </w:r>
      <w:r w:rsidRPr="00A43130">
        <w:t xml:space="preserve"> </w:t>
      </w:r>
      <w:r w:rsidRPr="00A43130">
        <w:rPr>
          <w:b/>
          <w:bCs/>
          <w:i/>
          <w:iCs/>
        </w:rPr>
        <w:t>течении</w:t>
      </w:r>
      <w:r w:rsidRPr="00A43130">
        <w:t xml:space="preserve"> болезни у своего больного с ее классическим сценарием и вовремя скорректировать лечение. [Ольга </w:t>
      </w:r>
      <w:proofErr w:type="spellStart"/>
      <w:r w:rsidRPr="00A43130">
        <w:t>Кашубина</w:t>
      </w:r>
      <w:proofErr w:type="spellEnd"/>
      <w:r w:rsidRPr="00A43130">
        <w:t>. Как болел бы врач: маленькие хитрости большого здравоохранения (2018)]</w:t>
      </w:r>
    </w:p>
    <w:p w14:paraId="5203E40A" w14:textId="77777777" w:rsidR="00A43130" w:rsidRPr="00A43130" w:rsidRDefault="00A43130" w:rsidP="00A43130">
      <w:r w:rsidRPr="00A43130">
        <w:t xml:space="preserve">То ли </w:t>
      </w:r>
      <w:r w:rsidRPr="00A43130">
        <w:rPr>
          <w:b/>
          <w:bCs/>
          <w:i/>
          <w:iCs/>
        </w:rPr>
        <w:t>в</w:t>
      </w:r>
      <w:r w:rsidRPr="00A43130">
        <w:t xml:space="preserve"> </w:t>
      </w:r>
      <w:r w:rsidRPr="00A43130">
        <w:rPr>
          <w:b/>
          <w:bCs/>
          <w:i/>
          <w:iCs/>
        </w:rPr>
        <w:t>течении</w:t>
      </w:r>
      <w:r w:rsidRPr="00A43130">
        <w:t xml:space="preserve"> около берегового льда образовалось завихрение, то ли течение воды замедлил береговой выступ косы, но лодку мне удалось притормозить и удержать ногами, пока не подбежали пилоты. [Д. И. Саврасов. Таежные были и небылицы (2003-2008)]</w:t>
      </w:r>
    </w:p>
    <w:p w14:paraId="56E16C51" w14:textId="77777777" w:rsidR="006531EA" w:rsidRPr="006531EA" w:rsidRDefault="006531EA" w:rsidP="006531EA">
      <w:r w:rsidRPr="006531EA">
        <w:t xml:space="preserve">Если все относительно и непостоянно, значит, в принципе, ничего не меняется, как </w:t>
      </w:r>
      <w:r w:rsidRPr="006531EA">
        <w:rPr>
          <w:b/>
          <w:bCs/>
          <w:i/>
          <w:iCs/>
        </w:rPr>
        <w:t>в</w:t>
      </w:r>
      <w:r w:rsidRPr="006531EA">
        <w:t xml:space="preserve"> </w:t>
      </w:r>
      <w:r w:rsidRPr="006531EA">
        <w:rPr>
          <w:b/>
          <w:bCs/>
          <w:i/>
          <w:iCs/>
        </w:rPr>
        <w:t>течении</w:t>
      </w:r>
      <w:r w:rsidRPr="006531EA">
        <w:t xml:space="preserve"> горного ручья — вода пенится и булькает, рождая замысловатые узоры, исчезающие через мгновенье. [Ольга Клейн. Чайная хроника // «Пятое измерение», 2002]</w:t>
      </w:r>
    </w:p>
    <w:p w14:paraId="62FDB4D6" w14:textId="77777777" w:rsidR="006531EA" w:rsidRPr="006531EA" w:rsidRDefault="006531EA" w:rsidP="006531EA">
      <w:r w:rsidRPr="006531EA">
        <w:t xml:space="preserve">На отмели колеблется </w:t>
      </w:r>
      <w:r w:rsidRPr="006531EA">
        <w:rPr>
          <w:b/>
          <w:bCs/>
          <w:i/>
          <w:iCs/>
        </w:rPr>
        <w:t>в</w:t>
      </w:r>
      <w:r w:rsidRPr="006531EA">
        <w:t xml:space="preserve"> </w:t>
      </w:r>
      <w:r w:rsidRPr="006531EA">
        <w:rPr>
          <w:b/>
          <w:bCs/>
          <w:i/>
          <w:iCs/>
        </w:rPr>
        <w:t>течении</w:t>
      </w:r>
      <w:r w:rsidRPr="006531EA">
        <w:t xml:space="preserve"> рогатая коряга, напоминая рассказ о казаке Лукашке и убитом им абреке. [Ю. Д. Черниченко. Комбайн косит и молотит (1982)]</w:t>
      </w:r>
    </w:p>
    <w:p w14:paraId="0545B58D" w14:textId="77777777" w:rsidR="006531EA" w:rsidRPr="006531EA" w:rsidRDefault="006531EA" w:rsidP="006531EA">
      <w:r w:rsidRPr="006531EA">
        <w:t xml:space="preserve">Начал спрашивать себя, счастлив ли, и искать смысла в любом собственном поступке, в чужой фразе, в падающем снеге, </w:t>
      </w:r>
      <w:r w:rsidRPr="006531EA">
        <w:rPr>
          <w:b/>
          <w:bCs/>
          <w:i/>
          <w:iCs/>
        </w:rPr>
        <w:t>в</w:t>
      </w:r>
      <w:r w:rsidRPr="006531EA">
        <w:t xml:space="preserve"> </w:t>
      </w:r>
      <w:r w:rsidRPr="006531EA">
        <w:rPr>
          <w:b/>
          <w:bCs/>
          <w:i/>
          <w:iCs/>
        </w:rPr>
        <w:t>течении</w:t>
      </w:r>
      <w:r w:rsidRPr="006531EA">
        <w:t xml:space="preserve"> воды, в той вдруг открытой, как вечность, звездной ночи над тайгой… [Юрий Бондарев. Берег (1975)]</w:t>
      </w:r>
    </w:p>
    <w:p w14:paraId="0DDEBF4C" w14:textId="77777777" w:rsidR="0008088E" w:rsidRPr="0008088E" w:rsidRDefault="0008088E" w:rsidP="0008088E">
      <w:r w:rsidRPr="0008088E">
        <w:t xml:space="preserve">Как некогда пытались свести все к действию атмосферного давления, так теперь ухитрялись проявление электричества увидеть и во вращении планет вокруг Солнца, и в возникновении землетрясений, и </w:t>
      </w:r>
      <w:r w:rsidRPr="0008088E">
        <w:rPr>
          <w:b/>
          <w:bCs/>
          <w:i/>
          <w:iCs/>
        </w:rPr>
        <w:t>в</w:t>
      </w:r>
      <w:r w:rsidRPr="0008088E">
        <w:t xml:space="preserve"> </w:t>
      </w:r>
      <w:r w:rsidRPr="0008088E">
        <w:rPr>
          <w:b/>
          <w:bCs/>
          <w:i/>
          <w:iCs/>
        </w:rPr>
        <w:t>течении</w:t>
      </w:r>
      <w:r w:rsidRPr="0008088E">
        <w:t xml:space="preserve"> многих болезней. [Геннадий Рогозин. Возрождающаяся электростатика // «Техника - молодежи», 1974]</w:t>
      </w:r>
    </w:p>
    <w:p w14:paraId="5E390928" w14:textId="77777777" w:rsidR="0008088E" w:rsidRPr="0008088E" w:rsidRDefault="0008088E" w:rsidP="0008088E">
      <w:r w:rsidRPr="0008088E">
        <w:rPr>
          <w:b/>
          <w:bCs/>
          <w:i/>
          <w:iCs/>
        </w:rPr>
        <w:t>В</w:t>
      </w:r>
      <w:r w:rsidRPr="0008088E">
        <w:t xml:space="preserve"> </w:t>
      </w:r>
      <w:r w:rsidRPr="0008088E">
        <w:rPr>
          <w:b/>
          <w:bCs/>
          <w:i/>
          <w:iCs/>
        </w:rPr>
        <w:t>течении</w:t>
      </w:r>
      <w:r w:rsidRPr="0008088E">
        <w:t xml:space="preserve"> туберкулеза, например, настолько ярко проявляются аллергические синдромы, что эта болезнь могла бы служить естественной моделью для изучения аллергии. [Л. Привалова. Аллергия: болезнь и проблема // «Химия и жизнь», 1969]</w:t>
      </w:r>
    </w:p>
    <w:p w14:paraId="4CBAE868" w14:textId="77777777" w:rsidR="005F6B22" w:rsidRPr="005F6B22" w:rsidRDefault="005F6B22" w:rsidP="005F6B22">
      <w:r w:rsidRPr="005F6B22">
        <w:t xml:space="preserve">Вот что я ищу всю жизнь, день и ночь, каждый час и каждое мгновение, вот что я нахожу всю жизнь, хотя не каждый час и не каждое мгновение, нахожу всюду — и в нашей жизни, постепенно выздоравливающей от пуританизма, и желтом Китае, оцепеневшем от культурной революции, и в поездах, и в деревнях, и в небе, и в растениях, и </w:t>
      </w:r>
      <w:r w:rsidRPr="005F6B22">
        <w:rPr>
          <w:b/>
          <w:bCs/>
          <w:i/>
          <w:iCs/>
        </w:rPr>
        <w:t>в</w:t>
      </w:r>
      <w:r w:rsidRPr="005F6B22">
        <w:t xml:space="preserve"> </w:t>
      </w:r>
      <w:r w:rsidRPr="005F6B22">
        <w:rPr>
          <w:b/>
          <w:bCs/>
          <w:i/>
          <w:iCs/>
        </w:rPr>
        <w:t>течении</w:t>
      </w:r>
      <w:r w:rsidRPr="005F6B22">
        <w:t xml:space="preserve"> реки, и в крике электрички, и в шуме дождя, и в запахе цветов, и в шершавости песка на берега, и в звездах. [Б. Б. Вахтин. Письма самому себе (1967) // «Звезда», 2005]</w:t>
      </w:r>
    </w:p>
    <w:p w14:paraId="51912A3C" w14:textId="77777777" w:rsidR="00EE5E53" w:rsidRDefault="00EE5E53" w:rsidP="00EE5E53">
      <w:r w:rsidRPr="00EE5E53">
        <w:lastRenderedPageBreak/>
        <w:t xml:space="preserve">А мало ли энергии скрыто </w:t>
      </w:r>
      <w:r w:rsidRPr="00EE5E53">
        <w:rPr>
          <w:b/>
          <w:bCs/>
          <w:i/>
          <w:iCs/>
        </w:rPr>
        <w:t>в</w:t>
      </w:r>
      <w:r w:rsidRPr="00EE5E53">
        <w:t xml:space="preserve"> </w:t>
      </w:r>
      <w:r w:rsidRPr="00EE5E53">
        <w:rPr>
          <w:b/>
          <w:bCs/>
          <w:i/>
          <w:iCs/>
        </w:rPr>
        <w:t>течении</w:t>
      </w:r>
      <w:r w:rsidRPr="00EE5E53">
        <w:t xml:space="preserve"> рек, в лучах Солнца! [М. Рабинович. Размышления о проблемах современной управляемого термоядерного синтеза // «Химия и жизнь», 1967]</w:t>
      </w:r>
    </w:p>
    <w:p w14:paraId="734621C1" w14:textId="77777777" w:rsidR="00EE5E53" w:rsidRPr="00EE5E53" w:rsidRDefault="00EE5E53" w:rsidP="00EE5E53">
      <w:r w:rsidRPr="00EE5E53">
        <w:t xml:space="preserve">Воздерживаясь здесь по целому ряду причин от каких-либо дальнейших обобщений, которые можно было бы сделать в связи с открытием вышеизложенных явлений </w:t>
      </w:r>
      <w:r w:rsidRPr="00EE5E53">
        <w:rPr>
          <w:b/>
          <w:bCs/>
          <w:i/>
          <w:iCs/>
        </w:rPr>
        <w:t>в</w:t>
      </w:r>
      <w:r w:rsidRPr="00EE5E53">
        <w:t xml:space="preserve"> </w:t>
      </w:r>
      <w:r w:rsidRPr="00EE5E53">
        <w:rPr>
          <w:b/>
          <w:bCs/>
          <w:i/>
          <w:iCs/>
        </w:rPr>
        <w:t>течении</w:t>
      </w:r>
      <w:r w:rsidRPr="00EE5E53">
        <w:t xml:space="preserve"> эпидемий, мы все же считаем нужным сказать, что начиная с текущего момента перед эпидемиологией стоят новые задачи, разрешение которых должно будет пролить свет на наиболее темные стороны этой области медицины. [А. Л. Чижевский. Земное эхо солнечных бурь (1964)]</w:t>
      </w:r>
    </w:p>
    <w:p w14:paraId="1005233F" w14:textId="77777777" w:rsidR="00EE5E53" w:rsidRPr="00EE5E53" w:rsidRDefault="00EE5E53" w:rsidP="00EE5E53">
      <w:r w:rsidRPr="00EE5E53">
        <w:t xml:space="preserve">Увеличение числа внезапных смертных случаев и появление резких обострений </w:t>
      </w:r>
      <w:r w:rsidRPr="00EE5E53">
        <w:rPr>
          <w:b/>
          <w:bCs/>
          <w:i/>
          <w:iCs/>
        </w:rPr>
        <w:t>в</w:t>
      </w:r>
      <w:r w:rsidRPr="00EE5E53">
        <w:t xml:space="preserve"> </w:t>
      </w:r>
      <w:r w:rsidRPr="00EE5E53">
        <w:rPr>
          <w:b/>
          <w:bCs/>
          <w:i/>
          <w:iCs/>
        </w:rPr>
        <w:t>течении</w:t>
      </w:r>
      <w:r w:rsidRPr="00EE5E53">
        <w:t xml:space="preserve"> болезни, по мнению Фора, объясняются влиянием электрических факторов, излучаемых солнечными пятнами. [А. Л. Чижевский. Земное эхо солнечных бурь (1964)]</w:t>
      </w:r>
    </w:p>
    <w:p w14:paraId="6946CA38" w14:textId="77777777" w:rsidR="00EE5E53" w:rsidRDefault="00EE5E53" w:rsidP="00EE5E53">
      <w:r w:rsidRPr="00EE5E53">
        <w:t xml:space="preserve">Второго и третьего марта были проведены соответствующие лечебные мероприятия, направленные на улучшение нарушенных функций дыхания и кровообращения, которые пока не дали существенного перелома </w:t>
      </w:r>
      <w:r w:rsidRPr="00EE5E53">
        <w:rPr>
          <w:b/>
          <w:bCs/>
          <w:i/>
          <w:iCs/>
        </w:rPr>
        <w:t>в</w:t>
      </w:r>
      <w:r w:rsidRPr="00EE5E53">
        <w:t xml:space="preserve"> </w:t>
      </w:r>
      <w:r w:rsidRPr="00EE5E53">
        <w:rPr>
          <w:b/>
          <w:bCs/>
          <w:i/>
          <w:iCs/>
        </w:rPr>
        <w:t>течении</w:t>
      </w:r>
      <w:r w:rsidRPr="00EE5E53">
        <w:t xml:space="preserve"> болезни. [Бюллетень о состоянии здоровья И. В. Сталина на 2 часа 4 марта 1953г (1953) // «Вечерняя Москва», 04.03.1953]</w:t>
      </w:r>
    </w:p>
    <w:p w14:paraId="6A8D7343" w14:textId="77777777" w:rsidR="00EE5E53" w:rsidRPr="00EE5E53" w:rsidRDefault="00EE5E53" w:rsidP="00EE5E53">
      <w:r w:rsidRPr="00EE5E53">
        <w:t xml:space="preserve">Нередко наблюдается параллелизм между ухудшением </w:t>
      </w:r>
      <w:r w:rsidRPr="00EE5E53">
        <w:rPr>
          <w:b/>
          <w:bCs/>
          <w:i/>
          <w:iCs/>
        </w:rPr>
        <w:t>в</w:t>
      </w:r>
      <w:r w:rsidRPr="00EE5E53">
        <w:t xml:space="preserve"> </w:t>
      </w:r>
      <w:r w:rsidRPr="00EE5E53">
        <w:rPr>
          <w:b/>
          <w:bCs/>
          <w:i/>
          <w:iCs/>
        </w:rPr>
        <w:t>течении</w:t>
      </w:r>
      <w:r w:rsidRPr="00EE5E53">
        <w:t xml:space="preserve"> этого психоза и обострением легочного туберкулеза. [Вас. А. Гиляровский. Психиатрия. Гл. 1-19 (1935)]</w:t>
      </w:r>
    </w:p>
    <w:p w14:paraId="71B3526D" w14:textId="77777777" w:rsidR="00EE5E53" w:rsidRPr="00EE5E53" w:rsidRDefault="00EE5E53" w:rsidP="00EE5E53">
      <w:r w:rsidRPr="00EE5E53">
        <w:t xml:space="preserve">Появлению навязчивых состояний могут способствовать состояния нервного возбуждения, усталости, временного понижения самочувствия, а также некоторые биологические изменения, производящие временный сдвиг </w:t>
      </w:r>
      <w:r w:rsidRPr="00EE5E53">
        <w:rPr>
          <w:b/>
          <w:bCs/>
          <w:i/>
          <w:iCs/>
        </w:rPr>
        <w:t>в</w:t>
      </w:r>
      <w:r w:rsidRPr="00EE5E53">
        <w:t xml:space="preserve"> </w:t>
      </w:r>
      <w:r w:rsidRPr="00EE5E53">
        <w:rPr>
          <w:b/>
          <w:bCs/>
          <w:i/>
          <w:iCs/>
        </w:rPr>
        <w:t>течении</w:t>
      </w:r>
      <w:r w:rsidRPr="00EE5E53">
        <w:t xml:space="preserve"> психических процессов, например </w:t>
      </w:r>
      <w:proofErr w:type="spellStart"/>
      <w:r w:rsidRPr="00EE5E53">
        <w:t>клептоманические</w:t>
      </w:r>
      <w:proofErr w:type="spellEnd"/>
      <w:r w:rsidRPr="00EE5E53">
        <w:t xml:space="preserve"> и </w:t>
      </w:r>
      <w:proofErr w:type="spellStart"/>
      <w:r w:rsidRPr="00EE5E53">
        <w:t>пироманические</w:t>
      </w:r>
      <w:proofErr w:type="spellEnd"/>
      <w:r w:rsidRPr="00EE5E53">
        <w:t xml:space="preserve"> наклонности проявляются нередко во время беременности у женщин, не обнаруживающих обычно каких-нибудь нервных явлений. [Вас. А. Гиляровский. Психиатрия. Гл. 1-19 (1935)]</w:t>
      </w:r>
    </w:p>
    <w:p w14:paraId="43CCCC39" w14:textId="77777777" w:rsidR="00EE5E53" w:rsidRPr="00EE5E53" w:rsidRDefault="00EE5E53" w:rsidP="00EE5E53">
      <w:r w:rsidRPr="00EE5E53">
        <w:rPr>
          <w:b/>
          <w:bCs/>
          <w:i/>
          <w:iCs/>
        </w:rPr>
        <w:t>В</w:t>
      </w:r>
      <w:r w:rsidRPr="00EE5E53">
        <w:t xml:space="preserve"> </w:t>
      </w:r>
      <w:r w:rsidRPr="00EE5E53">
        <w:rPr>
          <w:b/>
          <w:bCs/>
          <w:i/>
          <w:iCs/>
        </w:rPr>
        <w:t>течении</w:t>
      </w:r>
      <w:r w:rsidRPr="00EE5E53">
        <w:t xml:space="preserve"> скарлатины, оспы и малярии могут быть особые состояния возбуждения, напоминающие то, что наблюдается у эпилептиков. [Вас. А. Гиляровский. Психиатрия. Гл. 20-29 (1935)]</w:t>
      </w:r>
    </w:p>
    <w:p w14:paraId="4191E67F" w14:textId="32D4DB3D" w:rsidR="00EE5E53" w:rsidRPr="00EE5E53" w:rsidRDefault="00EE5E53" w:rsidP="00EE5E53">
      <w:r w:rsidRPr="00EE5E53">
        <w:t>Здесь</w:t>
      </w:r>
      <w:r>
        <w:t>,</w:t>
      </w:r>
      <w:r w:rsidRPr="00EE5E53">
        <w:t xml:space="preserve"> по-видимому</w:t>
      </w:r>
      <w:r>
        <w:t>,</w:t>
      </w:r>
      <w:r w:rsidRPr="00EE5E53">
        <w:t xml:space="preserve"> больше всего приходится считаться с тем, что расстройства железистой секреции, в данном случае желудочной, стоят в связи с общими сдвигами </w:t>
      </w:r>
      <w:r w:rsidRPr="00EE5E53">
        <w:rPr>
          <w:b/>
          <w:bCs/>
          <w:i/>
          <w:iCs/>
        </w:rPr>
        <w:t>в</w:t>
      </w:r>
      <w:r w:rsidRPr="00EE5E53">
        <w:t xml:space="preserve"> </w:t>
      </w:r>
      <w:r w:rsidRPr="00EE5E53">
        <w:rPr>
          <w:b/>
          <w:bCs/>
          <w:i/>
          <w:iCs/>
        </w:rPr>
        <w:t>течении</w:t>
      </w:r>
      <w:r w:rsidRPr="00EE5E53">
        <w:t xml:space="preserve"> вегетативных процессов и должны сопровождаться психической реакцией. [Вас. А. Гиляровский. Психиатрия. Гл. 30-40 (1935)]</w:t>
      </w:r>
    </w:p>
    <w:p w14:paraId="4AC731E9" w14:textId="77777777" w:rsidR="00EE5E53" w:rsidRPr="00EE5E53" w:rsidRDefault="00EE5E53" w:rsidP="00EE5E53">
      <w:r w:rsidRPr="00EE5E53">
        <w:t xml:space="preserve">Прежде чем намечать некоторые линии </w:t>
      </w:r>
      <w:r w:rsidRPr="00EE5E53">
        <w:rPr>
          <w:b/>
          <w:bCs/>
          <w:i/>
          <w:iCs/>
        </w:rPr>
        <w:t>в</w:t>
      </w:r>
      <w:r w:rsidRPr="00EE5E53">
        <w:t xml:space="preserve"> </w:t>
      </w:r>
      <w:r w:rsidRPr="00EE5E53">
        <w:rPr>
          <w:b/>
          <w:bCs/>
          <w:i/>
          <w:iCs/>
        </w:rPr>
        <w:t>течении</w:t>
      </w:r>
      <w:r w:rsidRPr="00EE5E53">
        <w:t xml:space="preserve"> этого процесса, целесообразно пояснить его общее значение на примерах. [В. В. Виноградов. О поэзии Анны Ахматовой (стилистические наброски) (1923-1925)]</w:t>
      </w:r>
    </w:p>
    <w:p w14:paraId="077E8F79" w14:textId="77777777" w:rsidR="00EE5E53" w:rsidRPr="00EE5E53" w:rsidRDefault="00EE5E53" w:rsidP="00EE5E53">
      <w:r w:rsidRPr="00EE5E53">
        <w:t xml:space="preserve">Есть одна большая, огромная жизнь, в которой никаких фактов нет, все равно, как </w:t>
      </w:r>
      <w:r w:rsidRPr="00EE5E53">
        <w:rPr>
          <w:b/>
          <w:bCs/>
          <w:i/>
          <w:iCs/>
        </w:rPr>
        <w:t>в</w:t>
      </w:r>
      <w:r w:rsidRPr="00EE5E53">
        <w:t xml:space="preserve"> </w:t>
      </w:r>
      <w:r w:rsidRPr="00EE5E53">
        <w:rPr>
          <w:b/>
          <w:bCs/>
          <w:i/>
          <w:iCs/>
        </w:rPr>
        <w:t>течении</w:t>
      </w:r>
      <w:r w:rsidRPr="00EE5E53">
        <w:t xml:space="preserve"> реки или в волнении морской поверхности нет отдельной волны. [Марк Криницкий. Случайная женщина (1915)]</w:t>
      </w:r>
    </w:p>
    <w:p w14:paraId="03B67431" w14:textId="77777777" w:rsidR="00970B3C" w:rsidRPr="00970B3C" w:rsidRDefault="00970B3C" w:rsidP="00970B3C">
      <w:r w:rsidRPr="00970B3C">
        <w:t xml:space="preserve">Сверх того, в продолжение двадцати веков, </w:t>
      </w:r>
      <w:proofErr w:type="gramStart"/>
      <w:r w:rsidRPr="00970B3C">
        <w:t>протекших с того времени как</w:t>
      </w:r>
      <w:proofErr w:type="gramEnd"/>
      <w:r w:rsidRPr="00970B3C">
        <w:t xml:space="preserve"> написаны были эти истории, </w:t>
      </w:r>
      <w:r w:rsidRPr="00970B3C">
        <w:rPr>
          <w:b/>
          <w:bCs/>
          <w:i/>
          <w:iCs/>
        </w:rPr>
        <w:t>в</w:t>
      </w:r>
      <w:r w:rsidRPr="00970B3C">
        <w:t xml:space="preserve"> </w:t>
      </w:r>
      <w:r w:rsidRPr="00970B3C">
        <w:rPr>
          <w:b/>
          <w:bCs/>
          <w:i/>
          <w:iCs/>
        </w:rPr>
        <w:t>течении</w:t>
      </w:r>
      <w:r w:rsidRPr="00970B3C">
        <w:t xml:space="preserve"> рек этих, </w:t>
      </w:r>
      <w:proofErr w:type="gramStart"/>
      <w:r w:rsidRPr="00970B3C">
        <w:t>пробегающих</w:t>
      </w:r>
      <w:proofErr w:type="gramEnd"/>
      <w:r w:rsidRPr="00970B3C">
        <w:t xml:space="preserve"> но мягкой наносной почве, произошли </w:t>
      </w:r>
      <w:r w:rsidRPr="00970B3C">
        <w:lastRenderedPageBreak/>
        <w:t xml:space="preserve">многие и весьма значительные изменения. [М. А. </w:t>
      </w:r>
      <w:proofErr w:type="spellStart"/>
      <w:r w:rsidRPr="00970B3C">
        <w:t>Гамазов</w:t>
      </w:r>
      <w:proofErr w:type="spellEnd"/>
      <w:r w:rsidRPr="00970B3C">
        <w:t>. Путевой журнал Е. И. Чирикова (1875)]</w:t>
      </w:r>
    </w:p>
    <w:p w14:paraId="480CA00B" w14:textId="77777777" w:rsidR="00970B3C" w:rsidRPr="00970B3C" w:rsidRDefault="00970B3C" w:rsidP="00970B3C">
      <w:r w:rsidRPr="00970B3C">
        <w:t xml:space="preserve">Пребывая долгое время без владыки, Псковская земля в это время должна была неизбежно терпеть запутанность и остановки </w:t>
      </w:r>
      <w:r w:rsidRPr="00970B3C">
        <w:rPr>
          <w:b/>
          <w:bCs/>
          <w:i/>
          <w:iCs/>
        </w:rPr>
        <w:t>в</w:t>
      </w:r>
      <w:r w:rsidRPr="00970B3C">
        <w:t xml:space="preserve"> </w:t>
      </w:r>
      <w:r w:rsidRPr="00970B3C">
        <w:rPr>
          <w:b/>
          <w:bCs/>
          <w:i/>
          <w:iCs/>
        </w:rPr>
        <w:t>течении</w:t>
      </w:r>
      <w:r w:rsidRPr="00970B3C">
        <w:t xml:space="preserve"> церковных дел: в поставлении священников, в церковном управлении и судопроизводстве. [Н. И. Костомаров. </w:t>
      </w:r>
      <w:proofErr w:type="spellStart"/>
      <w:r w:rsidRPr="00970B3C">
        <w:t>Севернорусские</w:t>
      </w:r>
      <w:proofErr w:type="spellEnd"/>
      <w:r w:rsidRPr="00970B3C">
        <w:t xml:space="preserve"> народоправства во времена удельно-вечевого уклада (1863)]</w:t>
      </w:r>
    </w:p>
    <w:p w14:paraId="223350B1" w14:textId="77777777" w:rsidR="00970B3C" w:rsidRPr="00970B3C" w:rsidRDefault="00970B3C" w:rsidP="00970B3C">
      <w:r w:rsidRPr="00970B3C">
        <w:t xml:space="preserve">Не бурлит родимая </w:t>
      </w:r>
      <w:proofErr w:type="spellStart"/>
      <w:r w:rsidRPr="00970B3C">
        <w:t>Глуповица</w:t>
      </w:r>
      <w:proofErr w:type="spellEnd"/>
      <w:r w:rsidRPr="00970B3C">
        <w:t xml:space="preserve">, разливая по лугам и ложбинам сокровища утучняющей влаги; ничего и никого не уносит она </w:t>
      </w:r>
      <w:r w:rsidRPr="00970B3C">
        <w:rPr>
          <w:b/>
          <w:bCs/>
          <w:i/>
          <w:iCs/>
        </w:rPr>
        <w:t>в</w:t>
      </w:r>
      <w:r w:rsidRPr="00970B3C">
        <w:t xml:space="preserve"> </w:t>
      </w:r>
      <w:r w:rsidRPr="00970B3C">
        <w:rPr>
          <w:b/>
          <w:bCs/>
          <w:i/>
          <w:iCs/>
        </w:rPr>
        <w:t>течении</w:t>
      </w:r>
      <w:r w:rsidRPr="00970B3C">
        <w:t xml:space="preserve"> своем; не слышно ни треску, ни гвалта в воздухе, когда, освободившись от зимних оков, вдруг хлынет на вольный свет черная, негостеприимная масса вод… [М. Е. Салтыков-Щедрин. Сатиры в прозе (1859-1862)]</w:t>
      </w:r>
    </w:p>
    <w:p w14:paraId="60B58E41" w14:textId="77777777" w:rsidR="00970B3C" w:rsidRPr="00970B3C" w:rsidRDefault="00970B3C" w:rsidP="00970B3C">
      <w:r w:rsidRPr="00970B3C">
        <w:rPr>
          <w:b/>
          <w:bCs/>
          <w:i/>
          <w:iCs/>
        </w:rPr>
        <w:t>В</w:t>
      </w:r>
      <w:r w:rsidRPr="00970B3C">
        <w:t xml:space="preserve"> </w:t>
      </w:r>
      <w:r w:rsidRPr="00970B3C">
        <w:rPr>
          <w:b/>
          <w:bCs/>
          <w:i/>
          <w:iCs/>
        </w:rPr>
        <w:t>течении</w:t>
      </w:r>
      <w:r w:rsidRPr="00970B3C">
        <w:t xml:space="preserve"> своем </w:t>
      </w:r>
      <w:proofErr w:type="spellStart"/>
      <w:r w:rsidRPr="00970B3C">
        <w:t>Погиндена</w:t>
      </w:r>
      <w:proofErr w:type="spellEnd"/>
      <w:r w:rsidRPr="00970B3C">
        <w:t xml:space="preserve"> не столь глубока, но быстра и образует множество порогов и водопадов, отчего и оленьи табуны не посещают ее, и потому, несмотря на выгодное положение, берега </w:t>
      </w:r>
      <w:proofErr w:type="spellStart"/>
      <w:r w:rsidRPr="00970B3C">
        <w:t>Погиндены</w:t>
      </w:r>
      <w:proofErr w:type="spellEnd"/>
      <w:r w:rsidRPr="00970B3C">
        <w:t xml:space="preserve"> остаются необитаемы. [Ф. П. Врангель. Путешествие по северным берегам Сибири и по Ледовитому морю (1841)]</w:t>
      </w:r>
    </w:p>
    <w:p w14:paraId="3F0E9BA0" w14:textId="77777777" w:rsidR="007D2CAC" w:rsidRPr="007D2CAC" w:rsidRDefault="007D2CAC" w:rsidP="007D2CAC">
      <w:r w:rsidRPr="007D2CAC">
        <w:t xml:space="preserve">Она вытекает под 67 ° широты из </w:t>
      </w:r>
      <w:proofErr w:type="spellStart"/>
      <w:r w:rsidRPr="007D2CAC">
        <w:t>Алазейских</w:t>
      </w:r>
      <w:proofErr w:type="spellEnd"/>
      <w:r w:rsidRPr="007D2CAC">
        <w:t xml:space="preserve"> гор, принимает в себя множество побочных рек с гор и из озер, довольно глубока и, образуя </w:t>
      </w:r>
      <w:r w:rsidRPr="007D2CAC">
        <w:rPr>
          <w:b/>
          <w:bCs/>
          <w:i/>
          <w:iCs/>
        </w:rPr>
        <w:t>в</w:t>
      </w:r>
      <w:r w:rsidRPr="007D2CAC">
        <w:t xml:space="preserve"> </w:t>
      </w:r>
      <w:r w:rsidRPr="007D2CAC">
        <w:rPr>
          <w:b/>
          <w:bCs/>
          <w:i/>
          <w:iCs/>
        </w:rPr>
        <w:t>течении</w:t>
      </w:r>
      <w:r w:rsidRPr="007D2CAC">
        <w:t xml:space="preserve"> своем крутые изгибы, впадает в море пятью рукавами; два восточных протока, через которые мы переправлялись, самые важнейшие, а остальные три маловодны и нередко совершенно высыхают. [Ф. П. Врангель. Путешествие по северным берегам Сибири и по Ледовитому морю (1841)]</w:t>
      </w:r>
    </w:p>
    <w:p w14:paraId="1294FD6B" w14:textId="77777777" w:rsidR="007D2CAC" w:rsidRPr="007D2CAC" w:rsidRDefault="007D2CAC" w:rsidP="007D2CAC">
      <w:r w:rsidRPr="007D2CAC">
        <w:t xml:space="preserve">Живописный образ этой эпохи найдете только </w:t>
      </w:r>
      <w:r w:rsidRPr="007D2CAC">
        <w:rPr>
          <w:b/>
          <w:bCs/>
          <w:i/>
          <w:iCs/>
        </w:rPr>
        <w:t>в</w:t>
      </w:r>
      <w:r w:rsidRPr="007D2CAC">
        <w:t xml:space="preserve"> </w:t>
      </w:r>
      <w:r w:rsidRPr="007D2CAC">
        <w:rPr>
          <w:b/>
          <w:bCs/>
          <w:i/>
          <w:iCs/>
        </w:rPr>
        <w:t>течении</w:t>
      </w:r>
      <w:r w:rsidRPr="007D2CAC">
        <w:t xml:space="preserve"> Босфора, который при всякой перемен ветра, при всяком уклоне берега, представляет тысячу капризных изменений, которого волны, выбежав из одного моря, чтобы влиться в другое, встречаются на пути с волнами идущими обратно, борются с ними, и продолжают свою вечно-изменяющуюся игру под стенами Константинополя. [К. М. Базили. Очерки Константинополя (1835)]</w:t>
      </w:r>
    </w:p>
    <w:p w14:paraId="77453F3F" w14:textId="77777777" w:rsidR="007D2CAC" w:rsidRPr="007D2CAC" w:rsidRDefault="007D2CAC" w:rsidP="007D2CAC">
      <w:r w:rsidRPr="007D2CAC">
        <w:t xml:space="preserve">Казалось, смерть такого ничтожного человека не должна была сделать никакого переворота </w:t>
      </w:r>
      <w:r w:rsidRPr="007D2CAC">
        <w:rPr>
          <w:b/>
          <w:bCs/>
          <w:i/>
          <w:iCs/>
        </w:rPr>
        <w:t>в</w:t>
      </w:r>
      <w:r w:rsidRPr="007D2CAC">
        <w:t xml:space="preserve"> </w:t>
      </w:r>
      <w:r w:rsidRPr="007D2CAC">
        <w:rPr>
          <w:b/>
          <w:bCs/>
          <w:i/>
          <w:iCs/>
        </w:rPr>
        <w:t>течении</w:t>
      </w:r>
      <w:r w:rsidRPr="007D2CAC">
        <w:t xml:space="preserve"> дел. [А. С. Пушкин. Дневник (1833-1835)]</w:t>
      </w:r>
    </w:p>
    <w:p w14:paraId="0315AFE8" w14:textId="509226D1" w:rsidR="00EE5E53" w:rsidRPr="004D7E00" w:rsidRDefault="00EE5E53" w:rsidP="00EE5E53">
      <w:r w:rsidRPr="004D7E00">
        <w:t xml:space="preserve">Вся природа, говорит Энгельс, начиная от мельчайших частиц ее до величайших тел, начиная от песчинки и кончая солнцем, начиная от протиста (первичная живая клеточка. Ред.) и кончая человеком, находится в вечном возникновении и уничтожении, </w:t>
      </w:r>
      <w:r w:rsidRPr="004D7E00">
        <w:rPr>
          <w:b/>
          <w:bCs/>
          <w:i/>
          <w:iCs/>
        </w:rPr>
        <w:t>в течении</w:t>
      </w:r>
      <w:r w:rsidRPr="004D7E00">
        <w:t>, в неустанном движении и изменении</w:t>
      </w:r>
      <w:r w:rsidR="004D7E00">
        <w:t>.</w:t>
      </w:r>
    </w:p>
    <w:p w14:paraId="20E62916" w14:textId="77777777" w:rsidR="00EE5E53" w:rsidRPr="00EE5E53" w:rsidRDefault="00EE5E53" w:rsidP="00EE5E53"/>
    <w:p w14:paraId="0A4AEB5E" w14:textId="77777777" w:rsidR="0008088E" w:rsidRDefault="0008088E"/>
    <w:sectPr w:rsidR="00080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1BE"/>
    <w:rsid w:val="0008088E"/>
    <w:rsid w:val="004D7E00"/>
    <w:rsid w:val="005F6B22"/>
    <w:rsid w:val="006531EA"/>
    <w:rsid w:val="007D2CAC"/>
    <w:rsid w:val="008F3FA1"/>
    <w:rsid w:val="00970B3C"/>
    <w:rsid w:val="00A43130"/>
    <w:rsid w:val="00C031BE"/>
    <w:rsid w:val="00EE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DE381"/>
  <w15:chartTrackingRefBased/>
  <w15:docId w15:val="{F1085AEE-4DA2-427F-9A2B-B93D32AA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31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1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1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1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1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31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31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31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31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1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31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31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31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31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31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31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31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31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31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3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31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31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31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31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31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31B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31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31B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031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2026-03-28T11:28:00Z</dcterms:created>
  <dcterms:modified xsi:type="dcterms:W3CDTF">2026-03-28T11:28:00Z</dcterms:modified>
</cp:coreProperties>
</file>